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2183FE05" w:rsidR="00496E14" w:rsidRPr="00496E14" w:rsidRDefault="00496E14" w:rsidP="00496E14">
      <w:pPr>
        <w:ind w:right="-87"/>
        <w:jc w:val="center"/>
        <w:rPr>
          <w:rFonts w:ascii="Times New Roman" w:hAnsi="Times New Roman" w:cs="Times New Roman"/>
          <w:sz w:val="24"/>
          <w:szCs w:val="24"/>
          <w:lang w:eastAsia="ar-SA"/>
        </w:rPr>
      </w:pPr>
      <w:r w:rsidRPr="00496E14">
        <w:rPr>
          <w:rFonts w:ascii="Times New Roman" w:hAnsi="Times New Roman" w:cs="Times New Roman"/>
          <w:b/>
          <w:caps/>
          <w:color w:val="000000"/>
          <w:spacing w:val="-2"/>
          <w:sz w:val="24"/>
          <w:szCs w:val="24"/>
        </w:rPr>
        <w:t xml:space="preserve">Dėl kitos paskirties valstybinės žemės sklypo, esančio </w:t>
      </w:r>
      <w:r w:rsidR="00F52D1F">
        <w:rPr>
          <w:rFonts w:ascii="Times New Roman" w:hAnsi="Times New Roman" w:cs="Times New Roman"/>
          <w:b/>
          <w:caps/>
          <w:color w:val="000000"/>
          <w:spacing w:val="-2"/>
          <w:sz w:val="24"/>
          <w:szCs w:val="24"/>
        </w:rPr>
        <w:t>STATYBININKŲ G. 11a</w:t>
      </w:r>
      <w:r w:rsidRPr="00496E14">
        <w:rPr>
          <w:rFonts w:ascii="Times New Roman" w:hAnsi="Times New Roman" w:cs="Times New Roman"/>
          <w:b/>
          <w:caps/>
          <w:color w:val="000000"/>
          <w:spacing w:val="-2"/>
          <w:sz w:val="24"/>
          <w:szCs w:val="24"/>
        </w:rPr>
        <w:t>, Skuodo MIESTE, nuomos</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0E290C18"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w:t>
      </w:r>
      <w:r w:rsidR="00B31D48">
        <w:rPr>
          <w:rFonts w:ascii="Times New Roman" w:eastAsia="Times New Roman" w:hAnsi="Times New Roman" w:cs="Times New Roman"/>
          <w:bCs/>
          <w:sz w:val="24"/>
          <w:szCs w:val="24"/>
          <w:lang w:val="lt-LT" w:eastAsia="ja-JP"/>
        </w:rPr>
        <w:t xml:space="preserve"> gegužės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B31D48">
        <w:rPr>
          <w:rFonts w:ascii="Times New Roman" w:eastAsia="Times New Roman" w:hAnsi="Times New Roman" w:cs="Times New Roman"/>
          <w:bCs/>
          <w:sz w:val="24"/>
          <w:szCs w:val="24"/>
          <w:lang w:val="lt-LT" w:eastAsia="ja-JP"/>
        </w:rPr>
        <w:t>93</w:t>
      </w:r>
      <w:r w:rsidR="00F52D1F">
        <w:rPr>
          <w:rFonts w:ascii="Times New Roman" w:eastAsia="Times New Roman" w:hAnsi="Times New Roman" w:cs="Times New Roman"/>
          <w:bCs/>
          <w:sz w:val="24"/>
          <w:szCs w:val="24"/>
          <w:lang w:val="lt-LT" w:eastAsia="ja-JP"/>
        </w:rPr>
        <w:t xml:space="preserve"> </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2CFD36C2" w:rsidR="00496E14" w:rsidRPr="00496E14" w:rsidRDefault="00496E14" w:rsidP="00A05CD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0</w:t>
      </w:r>
      <w:r w:rsidR="00A14741">
        <w:rPr>
          <w:rFonts w:ascii="Times New Roman" w:hAnsi="Times New Roman" w:cs="Times New Roman"/>
          <w:sz w:val="24"/>
          <w:szCs w:val="24"/>
          <w:lang w:val="lt-LT"/>
        </w:rPr>
        <w:t>,</w:t>
      </w:r>
      <w:r w:rsidR="00F52D1F">
        <w:rPr>
          <w:rFonts w:ascii="Times New Roman" w:hAnsi="Times New Roman" w:cs="Times New Roman"/>
          <w:sz w:val="24"/>
          <w:szCs w:val="24"/>
          <w:lang w:val="lt-LT"/>
        </w:rPr>
        <w:t>5000</w:t>
      </w:r>
      <w:r>
        <w:rPr>
          <w:rFonts w:ascii="Times New Roman" w:hAnsi="Times New Roman" w:cs="Times New Roman"/>
          <w:sz w:val="24"/>
          <w:szCs w:val="24"/>
          <w:lang w:val="lt-LT"/>
        </w:rPr>
        <w:t xml:space="preserve"> ha kitos paskirties žemės sklyp</w:t>
      </w:r>
      <w:r w:rsidR="00F52D1F">
        <w:rPr>
          <w:rFonts w:ascii="Times New Roman" w:hAnsi="Times New Roman" w:cs="Times New Roman"/>
          <w:sz w:val="24"/>
          <w:szCs w:val="24"/>
          <w:lang w:val="lt-LT"/>
        </w:rPr>
        <w:t>ą</w:t>
      </w:r>
      <w:r>
        <w:rPr>
          <w:rFonts w:ascii="Times New Roman" w:hAnsi="Times New Roman" w:cs="Times New Roman"/>
          <w:sz w:val="24"/>
          <w:szCs w:val="24"/>
          <w:lang w:val="lt-LT"/>
        </w:rPr>
        <w:t>, kadastro Nr. 7550/000</w:t>
      </w:r>
      <w:r w:rsidR="00F52D1F">
        <w:rPr>
          <w:rFonts w:ascii="Times New Roman" w:hAnsi="Times New Roman" w:cs="Times New Roman"/>
          <w:sz w:val="24"/>
          <w:szCs w:val="24"/>
          <w:lang w:val="lt-LT"/>
        </w:rPr>
        <w:t>2</w:t>
      </w:r>
      <w:r>
        <w:rPr>
          <w:rFonts w:ascii="Times New Roman" w:hAnsi="Times New Roman" w:cs="Times New Roman"/>
          <w:sz w:val="24"/>
          <w:szCs w:val="24"/>
          <w:lang w:val="lt-LT"/>
        </w:rPr>
        <w:t>:</w:t>
      </w:r>
      <w:r w:rsidR="00F52D1F">
        <w:rPr>
          <w:rFonts w:ascii="Times New Roman" w:hAnsi="Times New Roman" w:cs="Times New Roman"/>
          <w:sz w:val="24"/>
          <w:szCs w:val="24"/>
          <w:lang w:val="lt-LT"/>
        </w:rPr>
        <w:t>40</w:t>
      </w:r>
      <w:r>
        <w:rPr>
          <w:rFonts w:ascii="Times New Roman" w:hAnsi="Times New Roman" w:cs="Times New Roman"/>
          <w:sz w:val="24"/>
          <w:szCs w:val="24"/>
          <w:lang w:val="lt-LT"/>
        </w:rPr>
        <w:t>, esan</w:t>
      </w:r>
      <w:r w:rsidR="00F52D1F">
        <w:rPr>
          <w:rFonts w:ascii="Times New Roman" w:hAnsi="Times New Roman" w:cs="Times New Roman"/>
          <w:sz w:val="24"/>
          <w:szCs w:val="24"/>
          <w:lang w:val="lt-LT"/>
        </w:rPr>
        <w:t>tį</w:t>
      </w:r>
      <w:r w:rsidR="00D65AB7">
        <w:rPr>
          <w:rFonts w:ascii="Times New Roman" w:hAnsi="Times New Roman" w:cs="Times New Roman"/>
          <w:sz w:val="24"/>
          <w:szCs w:val="24"/>
          <w:lang w:val="lt-LT"/>
        </w:rPr>
        <w:t xml:space="preserve"> </w:t>
      </w:r>
      <w:r w:rsidR="00F52D1F">
        <w:rPr>
          <w:rFonts w:ascii="Times New Roman" w:hAnsi="Times New Roman" w:cs="Times New Roman"/>
          <w:sz w:val="24"/>
          <w:szCs w:val="24"/>
          <w:lang w:val="lt-LT"/>
        </w:rPr>
        <w:t>Statybininkų g. 11A</w:t>
      </w:r>
      <w:r>
        <w:rPr>
          <w:rFonts w:ascii="Times New Roman" w:hAnsi="Times New Roman" w:cs="Times New Roman"/>
          <w:sz w:val="24"/>
          <w:szCs w:val="24"/>
          <w:lang w:val="lt-LT"/>
        </w:rPr>
        <w:t>, Skuodo mieste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sidR="002D6A6C">
        <w:rPr>
          <w:rFonts w:ascii="Times New Roman" w:hAnsi="Times New Roman" w:cs="Times New Roman"/>
          <w:sz w:val="24"/>
          <w:szCs w:val="24"/>
          <w:lang w:val="lt-LT"/>
        </w:rPr>
        <w:t xml:space="preserve"> </w:t>
      </w:r>
      <w:r>
        <w:rPr>
          <w:rFonts w:ascii="Times New Roman" w:hAnsi="Times New Roman" w:cs="Times New Roman"/>
          <w:sz w:val="24"/>
          <w:szCs w:val="24"/>
          <w:lang w:val="lt-LT"/>
        </w:rPr>
        <w:t>kuri</w:t>
      </w:r>
      <w:r w:rsidR="00F52D1F">
        <w:rPr>
          <w:rFonts w:ascii="Times New Roman" w:hAnsi="Times New Roman" w:cs="Times New Roman"/>
          <w:sz w:val="24"/>
          <w:szCs w:val="24"/>
          <w:lang w:val="lt-LT"/>
        </w:rPr>
        <w:t>s</w:t>
      </w:r>
      <w:r>
        <w:rPr>
          <w:rFonts w:ascii="Times New Roman" w:hAnsi="Times New Roman" w:cs="Times New Roman"/>
          <w:sz w:val="24"/>
          <w:szCs w:val="24"/>
          <w:lang w:val="lt-LT"/>
        </w:rPr>
        <w:t xml:space="preserve"> </w:t>
      </w:r>
      <w:bookmarkEnd w:id="0"/>
      <w:r>
        <w:rPr>
          <w:rFonts w:ascii="Times New Roman" w:hAnsi="Times New Roman" w:cs="Times New Roman"/>
          <w:sz w:val="24"/>
          <w:szCs w:val="24"/>
          <w:lang w:val="lt-LT"/>
        </w:rPr>
        <w:t>reikalinga</w:t>
      </w:r>
      <w:r w:rsidR="00F52D1F">
        <w:rPr>
          <w:rFonts w:ascii="Times New Roman" w:hAnsi="Times New Roman" w:cs="Times New Roman"/>
          <w:sz w:val="24"/>
          <w:szCs w:val="24"/>
          <w:lang w:val="lt-LT"/>
        </w:rPr>
        <w:t>s</w:t>
      </w:r>
      <w:r w:rsidR="00D65AB7">
        <w:rPr>
          <w:rFonts w:ascii="Times New Roman" w:hAnsi="Times New Roman" w:cs="Times New Roman"/>
          <w:sz w:val="24"/>
          <w:szCs w:val="24"/>
          <w:lang w:val="lt-LT"/>
        </w:rPr>
        <w:t xml:space="preserve"> </w:t>
      </w:r>
      <w:r w:rsidR="00F52D1F">
        <w:rPr>
          <w:rFonts w:ascii="Times New Roman" w:hAnsi="Times New Roman" w:cs="Times New Roman"/>
          <w:sz w:val="24"/>
          <w:szCs w:val="24"/>
          <w:lang w:val="lt-LT"/>
        </w:rPr>
        <w:t xml:space="preserve">pastato – </w:t>
      </w:r>
      <w:r w:rsidR="00CA5D17">
        <w:rPr>
          <w:rFonts w:ascii="Times New Roman" w:hAnsi="Times New Roman" w:cs="Times New Roman"/>
          <w:sz w:val="24"/>
          <w:szCs w:val="24"/>
          <w:lang w:val="lt-LT"/>
        </w:rPr>
        <w:t>m</w:t>
      </w:r>
      <w:r w:rsidR="00F52D1F">
        <w:rPr>
          <w:rFonts w:ascii="Times New Roman" w:hAnsi="Times New Roman" w:cs="Times New Roman"/>
          <w:sz w:val="24"/>
          <w:szCs w:val="24"/>
          <w:lang w:val="lt-LT"/>
        </w:rPr>
        <w:t>echaninių dirbtuvių</w:t>
      </w:r>
      <w:r w:rsidR="00D65AB7">
        <w:rPr>
          <w:rFonts w:ascii="Times New Roman" w:hAnsi="Times New Roman" w:cs="Times New Roman"/>
          <w:sz w:val="24"/>
          <w:szCs w:val="24"/>
          <w:lang w:val="lt-LT"/>
        </w:rPr>
        <w:t xml:space="preserve">, </w:t>
      </w:r>
      <w:r w:rsidRPr="00496E14">
        <w:rPr>
          <w:rFonts w:ascii="Times New Roman" w:hAnsi="Times New Roman" w:cs="Times New Roman"/>
          <w:sz w:val="24"/>
          <w:szCs w:val="24"/>
          <w:lang w:val="lt-LT"/>
        </w:rPr>
        <w:t>unikalus Nr. 75</w:t>
      </w:r>
      <w:r w:rsidR="00F52D1F">
        <w:rPr>
          <w:rFonts w:ascii="Times New Roman" w:hAnsi="Times New Roman" w:cs="Times New Roman"/>
          <w:sz w:val="24"/>
          <w:szCs w:val="24"/>
          <w:lang w:val="lt-LT"/>
        </w:rPr>
        <w:t xml:space="preserve">97-6001-3027, </w:t>
      </w:r>
      <w:r w:rsidRPr="00496E14">
        <w:rPr>
          <w:rFonts w:ascii="Times New Roman" w:hAnsi="Times New Roman" w:cs="Times New Roman"/>
          <w:sz w:val="24"/>
          <w:szCs w:val="24"/>
          <w:lang w:val="lt-LT"/>
        </w:rPr>
        <w:t xml:space="preserve"> </w:t>
      </w:r>
      <w:r w:rsidR="00F52D1F">
        <w:rPr>
          <w:rFonts w:ascii="Times New Roman" w:hAnsi="Times New Roman" w:cs="Times New Roman"/>
          <w:sz w:val="24"/>
          <w:szCs w:val="24"/>
          <w:lang w:val="lt-LT"/>
        </w:rPr>
        <w:t xml:space="preserve">pastato – </w:t>
      </w:r>
      <w:r w:rsidR="00CA5D17">
        <w:rPr>
          <w:rFonts w:ascii="Times New Roman" w:hAnsi="Times New Roman" w:cs="Times New Roman"/>
          <w:sz w:val="24"/>
          <w:szCs w:val="24"/>
          <w:lang w:val="lt-LT"/>
        </w:rPr>
        <w:t>k</w:t>
      </w:r>
      <w:r w:rsidR="00F52D1F">
        <w:rPr>
          <w:rFonts w:ascii="Times New Roman" w:hAnsi="Times New Roman" w:cs="Times New Roman"/>
          <w:sz w:val="24"/>
          <w:szCs w:val="24"/>
          <w:lang w:val="lt-LT"/>
        </w:rPr>
        <w:t xml:space="preserve">atilinės, </w:t>
      </w:r>
      <w:r w:rsidR="00F52D1F" w:rsidRPr="00496E14">
        <w:rPr>
          <w:rFonts w:ascii="Times New Roman" w:hAnsi="Times New Roman" w:cs="Times New Roman"/>
          <w:sz w:val="24"/>
          <w:szCs w:val="24"/>
          <w:lang w:val="lt-LT"/>
        </w:rPr>
        <w:t>unikalus Nr. 75</w:t>
      </w:r>
      <w:r w:rsidR="00F52D1F">
        <w:rPr>
          <w:rFonts w:ascii="Times New Roman" w:hAnsi="Times New Roman" w:cs="Times New Roman"/>
          <w:sz w:val="24"/>
          <w:szCs w:val="24"/>
          <w:lang w:val="lt-LT"/>
        </w:rPr>
        <w:t xml:space="preserve">97-6001-3049, pastato – </w:t>
      </w:r>
      <w:r w:rsidR="00CA5D17">
        <w:rPr>
          <w:rFonts w:ascii="Times New Roman" w:hAnsi="Times New Roman" w:cs="Times New Roman"/>
          <w:sz w:val="24"/>
          <w:szCs w:val="24"/>
          <w:lang w:val="lt-LT"/>
        </w:rPr>
        <w:t>s</w:t>
      </w:r>
      <w:r w:rsidR="00F52D1F">
        <w:rPr>
          <w:rFonts w:ascii="Times New Roman" w:hAnsi="Times New Roman" w:cs="Times New Roman"/>
          <w:sz w:val="24"/>
          <w:szCs w:val="24"/>
          <w:lang w:val="lt-LT"/>
        </w:rPr>
        <w:t xml:space="preserve">andėlio, </w:t>
      </w:r>
      <w:r w:rsidR="00F52D1F" w:rsidRPr="00496E14">
        <w:rPr>
          <w:rFonts w:ascii="Times New Roman" w:hAnsi="Times New Roman" w:cs="Times New Roman"/>
          <w:sz w:val="24"/>
          <w:szCs w:val="24"/>
          <w:lang w:val="lt-LT"/>
        </w:rPr>
        <w:t>unikalus Nr. 75</w:t>
      </w:r>
      <w:r w:rsidR="00F52D1F">
        <w:rPr>
          <w:rFonts w:ascii="Times New Roman" w:hAnsi="Times New Roman" w:cs="Times New Roman"/>
          <w:sz w:val="24"/>
          <w:szCs w:val="24"/>
          <w:lang w:val="lt-LT"/>
        </w:rPr>
        <w:t xml:space="preserve">97-6001-3058, 67/100 kitų inžinerinių statinių – </w:t>
      </w:r>
      <w:r w:rsidR="00CA5D17">
        <w:rPr>
          <w:rFonts w:ascii="Times New Roman" w:hAnsi="Times New Roman" w:cs="Times New Roman"/>
          <w:sz w:val="24"/>
          <w:szCs w:val="24"/>
          <w:lang w:val="lt-LT"/>
        </w:rPr>
        <w:t>t</w:t>
      </w:r>
      <w:r w:rsidR="00F52D1F">
        <w:rPr>
          <w:rFonts w:ascii="Times New Roman" w:hAnsi="Times New Roman" w:cs="Times New Roman"/>
          <w:sz w:val="24"/>
          <w:szCs w:val="24"/>
          <w:lang w:val="lt-LT"/>
        </w:rPr>
        <w:t xml:space="preserve">voros, </w:t>
      </w:r>
      <w:r w:rsidR="00F52D1F" w:rsidRPr="00496E14">
        <w:rPr>
          <w:rFonts w:ascii="Times New Roman" w:hAnsi="Times New Roman" w:cs="Times New Roman"/>
          <w:sz w:val="24"/>
          <w:szCs w:val="24"/>
          <w:lang w:val="lt-LT"/>
        </w:rPr>
        <w:t>unikalus Nr. 75</w:t>
      </w:r>
      <w:r w:rsidR="00F52D1F">
        <w:rPr>
          <w:rFonts w:ascii="Times New Roman" w:hAnsi="Times New Roman" w:cs="Times New Roman"/>
          <w:sz w:val="24"/>
          <w:szCs w:val="24"/>
          <w:lang w:val="lt-LT"/>
        </w:rPr>
        <w:t xml:space="preserve">97-6001-3127, 7/25 kitų inžinerinių statinių – </w:t>
      </w:r>
      <w:r w:rsidR="00CA5D17">
        <w:rPr>
          <w:rFonts w:ascii="Times New Roman" w:hAnsi="Times New Roman" w:cs="Times New Roman"/>
          <w:sz w:val="24"/>
          <w:szCs w:val="24"/>
          <w:lang w:val="lt-LT"/>
        </w:rPr>
        <w:t>k</w:t>
      </w:r>
      <w:r w:rsidR="00F52D1F">
        <w:rPr>
          <w:rFonts w:ascii="Times New Roman" w:hAnsi="Times New Roman" w:cs="Times New Roman"/>
          <w:sz w:val="24"/>
          <w:szCs w:val="24"/>
          <w:lang w:val="lt-LT"/>
        </w:rPr>
        <w:t xml:space="preserve">iemo aikštelės, </w:t>
      </w:r>
      <w:r w:rsidR="00F52D1F" w:rsidRPr="00496E14">
        <w:rPr>
          <w:rFonts w:ascii="Times New Roman" w:hAnsi="Times New Roman" w:cs="Times New Roman"/>
          <w:sz w:val="24"/>
          <w:szCs w:val="24"/>
          <w:lang w:val="lt-LT"/>
        </w:rPr>
        <w:t>unikalus Nr. 75</w:t>
      </w:r>
      <w:r w:rsidR="00F52D1F">
        <w:rPr>
          <w:rFonts w:ascii="Times New Roman" w:hAnsi="Times New Roman" w:cs="Times New Roman"/>
          <w:sz w:val="24"/>
          <w:szCs w:val="24"/>
          <w:lang w:val="lt-LT"/>
        </w:rPr>
        <w:t>97-6001-3116</w:t>
      </w:r>
      <w:r w:rsidR="00F52D1F" w:rsidRPr="00496E14">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Statiniai), eksploatavimui.</w:t>
      </w:r>
      <w:r w:rsidR="009768D8">
        <w:rPr>
          <w:rFonts w:ascii="Times New Roman" w:hAnsi="Times New Roman" w:cs="Times New Roman"/>
          <w:noProof/>
          <w:sz w:val="24"/>
          <w:szCs w:val="24"/>
          <w:lang w:val="lt-LT"/>
        </w:rPr>
        <w:t xml:space="preserve"> </w:t>
      </w:r>
    </w:p>
    <w:p w14:paraId="0A75BEF0" w14:textId="4978A741" w:rsidR="00496E14" w:rsidRDefault="0099170A"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F52D1F">
        <w:rPr>
          <w:rFonts w:ascii="Times New Roman" w:hAnsi="Times New Roman" w:cs="Times New Roman"/>
          <w:color w:val="000000"/>
          <w:sz w:val="24"/>
          <w:szCs w:val="24"/>
          <w:lang w:val="lt-LT" w:eastAsia="lt-LT"/>
        </w:rPr>
        <w:t>balandžio 9</w:t>
      </w:r>
      <w:r w:rsidR="00496E14">
        <w:rPr>
          <w:rFonts w:ascii="Times New Roman" w:hAnsi="Times New Roman" w:cs="Times New Roman"/>
          <w:color w:val="000000"/>
          <w:sz w:val="24"/>
          <w:szCs w:val="24"/>
          <w:lang w:val="lt-LT" w:eastAsia="lt-LT"/>
        </w:rPr>
        <w:t xml:space="preserve"> d. yra gautas </w:t>
      </w:r>
      <w:r w:rsidR="00F52D1F">
        <w:rPr>
          <w:rFonts w:ascii="Times New Roman" w:hAnsi="Times New Roman" w:cs="Times New Roman"/>
          <w:color w:val="000000"/>
          <w:sz w:val="24"/>
          <w:szCs w:val="24"/>
          <w:lang w:val="lt-LT" w:eastAsia="lt-LT"/>
        </w:rPr>
        <w:t xml:space="preserve">UAB ,,Sodė“ </w:t>
      </w:r>
      <w:r w:rsidR="00B31D48">
        <w:rPr>
          <w:rFonts w:ascii="Times New Roman" w:hAnsi="Times New Roman" w:cs="Times New Roman"/>
          <w:i/>
          <w:iCs/>
          <w:color w:val="000000"/>
          <w:sz w:val="24"/>
          <w:szCs w:val="24"/>
          <w:lang w:val="lt-LT" w:eastAsia="lt-LT"/>
        </w:rPr>
        <w:t>(duomenys neskelbtini)</w:t>
      </w:r>
      <w:r w:rsidR="006F7C39" w:rsidRPr="006F7C39">
        <w:rPr>
          <w:rFonts w:ascii="Times New Roman" w:hAnsi="Times New Roman" w:cs="Times New Roman"/>
          <w:iCs/>
          <w:color w:val="000000"/>
          <w:sz w:val="24"/>
          <w:szCs w:val="24"/>
          <w:lang w:val="lt-LT" w:eastAsia="lt-LT"/>
        </w:rPr>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Statinių</w:t>
      </w:r>
      <w:r w:rsidR="00496E14">
        <w:rPr>
          <w:rFonts w:ascii="Times New Roman" w:hAnsi="Times New Roman" w:cs="Times New Roman"/>
          <w:color w:val="000000"/>
          <w:sz w:val="24"/>
          <w:szCs w:val="24"/>
          <w:lang w:val="lt-LT" w:eastAsia="lt-LT"/>
        </w:rPr>
        <w:t xml:space="preserve"> eksploatavimui.</w:t>
      </w:r>
    </w:p>
    <w:p w14:paraId="541B4B51" w14:textId="4F27780A" w:rsidR="00A14741" w:rsidRDefault="00A14741"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Pr>
          <w:rFonts w:ascii="Times New Roman" w:hAnsi="Times New Roman" w:cs="Times New Roman"/>
          <w:b/>
          <w:bCs/>
          <w:sz w:val="24"/>
          <w:szCs w:val="24"/>
          <w:vertAlign w:val="superscript"/>
          <w:lang w:val="lt-LT"/>
        </w:rPr>
        <w:t>2</w:t>
      </w:r>
      <w:r>
        <w:rPr>
          <w:rFonts w:ascii="Times New Roman" w:hAnsi="Times New Roman" w:cs="Times New Roman"/>
          <w:b/>
          <w:bCs/>
          <w:sz w:val="24"/>
          <w:szCs w:val="24"/>
          <w:lang w:val="lt-LT"/>
        </w:rPr>
        <w:t> straipsnio 8 dalyje nustatyta tvarka.</w:t>
      </w:r>
    </w:p>
    <w:p w14:paraId="3544BE1F"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488F10CD"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Pr>
          <w:rFonts w:ascii="Times New Roman" w:hAnsi="Times New Roman" w:cs="Times New Roman"/>
          <w:sz w:val="24"/>
          <w:szCs w:val="24"/>
        </w:rPr>
        <w:t>Ž</w:t>
      </w:r>
      <w:r w:rsidRPr="007C0CF6">
        <w:rPr>
          <w:rFonts w:ascii="Times New Roman" w:hAnsi="Times New Roman" w:cs="Times New Roman"/>
          <w:sz w:val="24"/>
          <w:szCs w:val="24"/>
          <w:lang w:val="lt-LT"/>
        </w:rPr>
        <w:t>emės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F52D1F">
        <w:rPr>
          <w:rFonts w:ascii="Times New Roman" w:hAnsi="Times New Roman" w:cs="Times New Roman"/>
          <w:sz w:val="24"/>
          <w:szCs w:val="24"/>
          <w:lang w:val="lt-LT"/>
        </w:rPr>
        <w:t xml:space="preserve">pramonės ir sandėliavimo objektų </w:t>
      </w:r>
      <w:r w:rsidR="002D6A6C" w:rsidRPr="002D6A6C">
        <w:rPr>
          <w:rFonts w:ascii="Times New Roman" w:hAnsi="Times New Roman" w:cs="Times New Roman"/>
          <w:sz w:val="24"/>
          <w:szCs w:val="24"/>
          <w:lang w:val="lt-LT"/>
        </w:rPr>
        <w:t>teritorijos</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Statiniai, kurie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0AA76493" w:rsidR="009768D8" w:rsidRDefault="00CA5D17"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768D8">
        <w:rPr>
          <w:rFonts w:ascii="Times New Roman" w:hAnsi="Times New Roman" w:cs="Times New Roman"/>
          <w:color w:val="000000"/>
          <w:sz w:val="24"/>
          <w:szCs w:val="24"/>
          <w:lang w:val="lt-LT" w:eastAsia="lt-LT"/>
        </w:rPr>
        <w:t xml:space="preserve">emės įstatymo (toliau – ŽĮ) 7 straipsnio 1 dalies 2 punkte nurodyta, kad </w:t>
      </w:r>
      <w:r w:rsidR="009768D8">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4A5D5E0D"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savivaldybės teritorijoje, tai yra </w:t>
      </w:r>
      <w:r>
        <w:rPr>
          <w:rFonts w:ascii="Times New Roman" w:hAnsi="Times New Roman" w:cs="Times New Roman"/>
          <w:bCs/>
          <w:sz w:val="24"/>
          <w:szCs w:val="24"/>
          <w:lang w:val="lt-LT"/>
        </w:rPr>
        <w:t>išnuomoja valstybinės žemės sklypus, perduotus patikėjimo teise savivaldybei.</w:t>
      </w:r>
    </w:p>
    <w:p w14:paraId="34D962D3" w14:textId="77777777" w:rsidR="00F52D1F" w:rsidRPr="00FA2CBD" w:rsidRDefault="00F52D1F" w:rsidP="00F52D1F">
      <w:pPr>
        <w:spacing w:after="0" w:line="240" w:lineRule="auto"/>
        <w:ind w:firstLine="1247"/>
        <w:jc w:val="both"/>
        <w:rPr>
          <w:rFonts w:ascii="Times New Roman" w:hAnsi="Times New Roman" w:cs="Times New Roman"/>
          <w:sz w:val="24"/>
          <w:szCs w:val="24"/>
          <w:lang w:val="lt-LT"/>
        </w:rPr>
      </w:pPr>
      <w:bookmarkStart w:id="1" w:name="_Hlk228956183"/>
      <w:r w:rsidRPr="00FA2CBD">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įstatymo 33 straipsnio 13 dalyje nurodyta, kad</w:t>
      </w:r>
      <w:bookmarkEnd w:id="1"/>
      <w:r w:rsidRPr="00FA2CBD">
        <w:rPr>
          <w:rFonts w:ascii="Times New Roman" w:hAnsi="Times New Roman" w:cs="Times New Roman"/>
          <w:sz w:val="24"/>
          <w:szCs w:val="24"/>
          <w:lang w:val="lt-LT"/>
        </w:rPr>
        <w:t xml:space="preserve"> prašymai dėl sandorių, susijusių su valstybine žeme, pateikti iki 2026 m. balandžio 30 d., baigiami nagrinėti pagal iki 2026 m. balandžio 30 d. galiojusią tvarką ir sąlygas. </w:t>
      </w:r>
    </w:p>
    <w:p w14:paraId="7888F086" w14:textId="68D91440" w:rsidR="009768D8" w:rsidRDefault="009768D8" w:rsidP="009768D8">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E12C73">
        <w:rPr>
          <w:rFonts w:ascii="Times New Roman" w:hAnsi="Times New Roman" w:cs="Times New Roman"/>
          <w:sz w:val="24"/>
          <w:szCs w:val="24"/>
          <w:lang w:val="lt-LT"/>
        </w:rPr>
        <w:t>K</w:t>
      </w:r>
      <w:r>
        <w:rPr>
          <w:rFonts w:ascii="Times New Roman" w:hAnsi="Times New Roman" w:cs="Times New Roman"/>
          <w:sz w:val="24"/>
          <w:szCs w:val="24"/>
          <w:lang w:val="lt-LT"/>
        </w:rPr>
        <w:t xml:space="preserve">itos paskirties </w:t>
      </w:r>
      <w:r>
        <w:rPr>
          <w:rFonts w:ascii="Times New Roman" w:hAnsi="Times New Roman" w:cs="Times New Roman"/>
          <w:sz w:val="24"/>
          <w:szCs w:val="24"/>
          <w:lang w:val="lt-LT"/>
        </w:rPr>
        <w:lastRenderedPageBreak/>
        <w:t>valstybinės žemės sklypų pardavimo ir nuomos taisyklių patvirtinimo</w:t>
      </w:r>
      <w:r>
        <w:rPr>
          <w:rFonts w:ascii="Times New Roman" w:hAnsi="Times New Roman" w:cs="Times New Roman"/>
          <w:sz w:val="24"/>
          <w:szCs w:val="24"/>
          <w:lang w:val="lt-LT" w:eastAsia="lt-LT"/>
        </w:rPr>
        <w:t>“</w:t>
      </w:r>
      <w:r w:rsidR="00CA5D17">
        <w:rPr>
          <w:rFonts w:ascii="Times New Roman" w:hAnsi="Times New Roman" w:cs="Times New Roman"/>
          <w:sz w:val="24"/>
          <w:szCs w:val="24"/>
          <w:lang w:val="lt-LT" w:eastAsia="lt-LT"/>
        </w:rPr>
        <w:t>,</w:t>
      </w:r>
      <w:r>
        <w:rPr>
          <w:rFonts w:ascii="Times New Roman" w:hAnsi="Times New Roman" w:cs="Times New Roman"/>
          <w:sz w:val="24"/>
          <w:szCs w:val="24"/>
          <w:lang w:val="lt-LT"/>
        </w:rPr>
        <w:t xml:space="preserve"> 44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nuomininkui. Pasirašydamas sutarties projekt</w:t>
      </w:r>
      <w:r w:rsidR="00CA5D17">
        <w:rPr>
          <w:rFonts w:ascii="Times New Roman" w:hAnsi="Times New Roman" w:cs="Times New Roman"/>
          <w:sz w:val="24"/>
          <w:szCs w:val="24"/>
          <w:lang w:val="lt-LT"/>
        </w:rPr>
        <w:t>ą</w:t>
      </w:r>
      <w:r>
        <w:rPr>
          <w:rFonts w:ascii="Times New Roman" w:hAnsi="Times New Roman" w:cs="Times New Roman"/>
          <w:sz w:val="24"/>
          <w:szCs w:val="24"/>
          <w:lang w:val="lt-LT"/>
        </w:rPr>
        <w:t xml:space="preserve"> nuomininkas patvirtina, kad sutinka su sutarties projekte įrašytomis žemės sklypo nuomos sąlygomis. </w:t>
      </w:r>
      <w:r>
        <w:rPr>
          <w:rFonts w:ascii="Times New Roman" w:hAnsi="Times New Roman" w:cs="Times New Roman"/>
          <w:color w:val="000000"/>
          <w:sz w:val="24"/>
          <w:szCs w:val="24"/>
          <w:lang w:val="lt-LT" w:eastAsia="lt-LT"/>
        </w:rPr>
        <w:t>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0ADB5B41" w14:textId="05EFE5CC" w:rsidR="00FA2CBD" w:rsidRPr="006A30B0" w:rsidRDefault="00FA2CBD" w:rsidP="00FA2CBD">
      <w:pPr>
        <w:widowControl w:val="0"/>
        <w:spacing w:after="0" w:line="240" w:lineRule="auto"/>
        <w:ind w:firstLine="1247"/>
        <w:jc w:val="both"/>
        <w:rPr>
          <w:rFonts w:ascii="Times New Roman" w:hAnsi="Times New Roman" w:cs="Times New Roman"/>
          <w:b/>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w:t>
      </w:r>
      <w:r w:rsidR="0092243E">
        <w:rPr>
          <w:rFonts w:ascii="Times New Roman" w:hAnsi="Times New Roman" w:cs="Times New Roman"/>
          <w:sz w:val="24"/>
          <w:szCs w:val="24"/>
          <w:lang w:val="lt-LT"/>
        </w:rPr>
        <w:t>nustato</w:t>
      </w:r>
      <w:r w:rsidRPr="00CA5297">
        <w:rPr>
          <w:rFonts w:ascii="Times New Roman" w:hAnsi="Times New Roman" w:cs="Times New Roman"/>
          <w:sz w:val="24"/>
          <w:szCs w:val="24"/>
          <w:lang w:val="lt-LT"/>
        </w:rPr>
        <w:t xml:space="preserve">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w:t>
      </w:r>
      <w:r w:rsidR="0092243E">
        <w:rPr>
          <w:rFonts w:ascii="Times New Roman" w:hAnsi="Times New Roman" w:cs="Times New Roman"/>
          <w:sz w:val="24"/>
          <w:szCs w:val="24"/>
          <w:lang w:val="lt-LT"/>
        </w:rPr>
        <w:t>17.1</w:t>
      </w:r>
      <w:r w:rsidR="0092243E" w:rsidRPr="00CA5297">
        <w:rPr>
          <w:rFonts w:ascii="Times New Roman" w:hAnsi="Times New Roman" w:cs="Times New Roman"/>
          <w:sz w:val="24"/>
          <w:szCs w:val="24"/>
          <w:lang w:val="lt-LT"/>
        </w:rPr>
        <w:t xml:space="preserve"> papunktis įvardija, kad pastatas </w:t>
      </w:r>
      <w:r w:rsidR="0092243E">
        <w:rPr>
          <w:rFonts w:ascii="Times New Roman" w:hAnsi="Times New Roman" w:cs="Times New Roman"/>
          <w:sz w:val="24"/>
          <w:szCs w:val="24"/>
          <w:lang w:val="lt-LT"/>
        </w:rPr>
        <w:t>dirbtuvės</w:t>
      </w:r>
      <w:r w:rsidR="0092243E" w:rsidRPr="00CA5297">
        <w:rPr>
          <w:rFonts w:ascii="Times New Roman" w:hAnsi="Times New Roman" w:cs="Times New Roman"/>
          <w:sz w:val="24"/>
          <w:szCs w:val="24"/>
          <w:lang w:val="lt-LT"/>
        </w:rPr>
        <w:t xml:space="preserve"> yra </w:t>
      </w:r>
      <w:r w:rsidR="0092243E">
        <w:rPr>
          <w:rFonts w:ascii="Times New Roman" w:hAnsi="Times New Roman" w:cs="Times New Roman"/>
          <w:sz w:val="24"/>
          <w:szCs w:val="24"/>
          <w:lang w:val="lt-LT"/>
        </w:rPr>
        <w:t>plytų mūro</w:t>
      </w:r>
      <w:r w:rsidR="0092243E" w:rsidRPr="00CA5297">
        <w:rPr>
          <w:rFonts w:ascii="Times New Roman" w:hAnsi="Times New Roman" w:cs="Times New Roman"/>
          <w:sz w:val="24"/>
          <w:szCs w:val="24"/>
          <w:lang w:val="lt-LT"/>
        </w:rPr>
        <w:t xml:space="preserve"> ir šio pastato ekonomiškai pagrįsta naudojimo trukmė yra </w:t>
      </w:r>
      <w:r w:rsidR="0092243E">
        <w:rPr>
          <w:rFonts w:ascii="Times New Roman" w:hAnsi="Times New Roman" w:cs="Times New Roman"/>
          <w:sz w:val="24"/>
          <w:szCs w:val="24"/>
          <w:lang w:val="lt-LT"/>
        </w:rPr>
        <w:t xml:space="preserve">80 </w:t>
      </w:r>
      <w:r w:rsidR="0092243E" w:rsidRPr="00CA5297">
        <w:rPr>
          <w:rFonts w:ascii="Times New Roman" w:hAnsi="Times New Roman" w:cs="Times New Roman"/>
          <w:sz w:val="24"/>
          <w:szCs w:val="24"/>
          <w:lang w:val="lt-LT"/>
        </w:rPr>
        <w:t>met</w:t>
      </w:r>
      <w:r w:rsidR="0092243E">
        <w:rPr>
          <w:rFonts w:ascii="Times New Roman" w:hAnsi="Times New Roman" w:cs="Times New Roman"/>
          <w:sz w:val="24"/>
          <w:szCs w:val="24"/>
          <w:lang w:val="lt-LT"/>
        </w:rPr>
        <w:t>ų. 54</w:t>
      </w:r>
      <w:r>
        <w:rPr>
          <w:rFonts w:ascii="Times New Roman" w:hAnsi="Times New Roman" w:cs="Times New Roman"/>
          <w:sz w:val="24"/>
          <w:szCs w:val="24"/>
          <w:lang w:val="lt-LT"/>
        </w:rPr>
        <w:t>.1</w:t>
      </w:r>
      <w:r w:rsidRPr="00CA5297">
        <w:rPr>
          <w:rFonts w:ascii="Times New Roman" w:hAnsi="Times New Roman" w:cs="Times New Roman"/>
          <w:sz w:val="24"/>
          <w:szCs w:val="24"/>
          <w:lang w:val="lt-LT"/>
        </w:rPr>
        <w:t xml:space="preserve"> papunktis įvardija, kad pastatas </w:t>
      </w:r>
      <w:r w:rsidR="0092243E">
        <w:rPr>
          <w:rFonts w:ascii="Times New Roman" w:hAnsi="Times New Roman" w:cs="Times New Roman"/>
          <w:sz w:val="24"/>
          <w:szCs w:val="24"/>
          <w:lang w:val="lt-LT"/>
        </w:rPr>
        <w:t xml:space="preserve">katilinė </w:t>
      </w:r>
      <w:r w:rsidRPr="00CA5297">
        <w:rPr>
          <w:rFonts w:ascii="Times New Roman" w:hAnsi="Times New Roman" w:cs="Times New Roman"/>
          <w:sz w:val="24"/>
          <w:szCs w:val="24"/>
          <w:lang w:val="lt-LT"/>
        </w:rPr>
        <w:t xml:space="preserve">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sidR="0092243E">
        <w:rPr>
          <w:rFonts w:ascii="Times New Roman" w:hAnsi="Times New Roman" w:cs="Times New Roman"/>
          <w:sz w:val="24"/>
          <w:szCs w:val="24"/>
          <w:lang w:val="lt-LT"/>
        </w:rPr>
        <w:t xml:space="preserve">80 </w:t>
      </w:r>
      <w:r w:rsidRPr="00CA5297">
        <w:rPr>
          <w:rFonts w:ascii="Times New Roman" w:hAnsi="Times New Roman" w:cs="Times New Roman"/>
          <w:sz w:val="24"/>
          <w:szCs w:val="24"/>
          <w:lang w:val="lt-LT"/>
        </w:rPr>
        <w:t>met</w:t>
      </w:r>
      <w:r>
        <w:rPr>
          <w:rFonts w:ascii="Times New Roman" w:hAnsi="Times New Roman" w:cs="Times New Roman"/>
          <w:sz w:val="24"/>
          <w:szCs w:val="24"/>
          <w:lang w:val="lt-LT"/>
        </w:rPr>
        <w:t>ų</w:t>
      </w:r>
      <w:r w:rsidR="0092243E">
        <w:rPr>
          <w:rFonts w:ascii="Times New Roman" w:hAnsi="Times New Roman" w:cs="Times New Roman"/>
          <w:sz w:val="24"/>
          <w:szCs w:val="24"/>
          <w:lang w:val="lt-LT"/>
        </w:rPr>
        <w:t>. 18.1</w:t>
      </w:r>
      <w:r w:rsidR="0092243E" w:rsidRPr="00CA5297">
        <w:rPr>
          <w:rFonts w:ascii="Times New Roman" w:hAnsi="Times New Roman" w:cs="Times New Roman"/>
          <w:sz w:val="24"/>
          <w:szCs w:val="24"/>
          <w:lang w:val="lt-LT"/>
        </w:rPr>
        <w:t xml:space="preserve"> papunktis įvardija, kad pastatas </w:t>
      </w:r>
      <w:r w:rsidR="0092243E">
        <w:rPr>
          <w:rFonts w:ascii="Times New Roman" w:hAnsi="Times New Roman" w:cs="Times New Roman"/>
          <w:sz w:val="24"/>
          <w:szCs w:val="24"/>
          <w:lang w:val="lt-LT"/>
        </w:rPr>
        <w:t>sandėlis</w:t>
      </w:r>
      <w:r w:rsidR="0092243E" w:rsidRPr="00CA5297">
        <w:rPr>
          <w:rFonts w:ascii="Times New Roman" w:hAnsi="Times New Roman" w:cs="Times New Roman"/>
          <w:sz w:val="24"/>
          <w:szCs w:val="24"/>
          <w:lang w:val="lt-LT"/>
        </w:rPr>
        <w:t xml:space="preserve"> yra </w:t>
      </w:r>
      <w:r w:rsidR="0092243E">
        <w:rPr>
          <w:rFonts w:ascii="Times New Roman" w:hAnsi="Times New Roman" w:cs="Times New Roman"/>
          <w:sz w:val="24"/>
          <w:szCs w:val="24"/>
          <w:lang w:val="lt-LT"/>
        </w:rPr>
        <w:t>plytų mūro</w:t>
      </w:r>
      <w:r w:rsidR="0092243E" w:rsidRPr="00CA5297">
        <w:rPr>
          <w:rFonts w:ascii="Times New Roman" w:hAnsi="Times New Roman" w:cs="Times New Roman"/>
          <w:sz w:val="24"/>
          <w:szCs w:val="24"/>
          <w:lang w:val="lt-LT"/>
        </w:rPr>
        <w:t xml:space="preserve"> ir šio pastato ekonomiškai pagrįsta naudojimo trukmė yra </w:t>
      </w:r>
      <w:r w:rsidR="0092243E">
        <w:rPr>
          <w:rFonts w:ascii="Times New Roman" w:hAnsi="Times New Roman" w:cs="Times New Roman"/>
          <w:sz w:val="24"/>
          <w:szCs w:val="24"/>
          <w:lang w:val="lt-LT"/>
        </w:rPr>
        <w:t xml:space="preserve">80 </w:t>
      </w:r>
      <w:r w:rsidR="0092243E" w:rsidRPr="00CA5297">
        <w:rPr>
          <w:rFonts w:ascii="Times New Roman" w:hAnsi="Times New Roman" w:cs="Times New Roman"/>
          <w:sz w:val="24"/>
          <w:szCs w:val="24"/>
          <w:lang w:val="lt-LT"/>
        </w:rPr>
        <w:t>met</w:t>
      </w:r>
      <w:r w:rsidR="0092243E">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w:t>
      </w:r>
      <w:r w:rsidRPr="006A30B0">
        <w:rPr>
          <w:rFonts w:ascii="Times New Roman" w:hAnsi="Times New Roman" w:cs="Times New Roman"/>
          <w:sz w:val="24"/>
          <w:szCs w:val="24"/>
          <w:lang w:val="lt-LT" w:eastAsia="lt-LT"/>
        </w:rPr>
        <w:t>Įvertinus statini</w:t>
      </w:r>
      <w:r w:rsidR="0092243E">
        <w:rPr>
          <w:rFonts w:ascii="Times New Roman" w:hAnsi="Times New Roman" w:cs="Times New Roman"/>
          <w:sz w:val="24"/>
          <w:szCs w:val="24"/>
          <w:lang w:val="lt-LT" w:eastAsia="lt-LT"/>
        </w:rPr>
        <w:t>ų</w:t>
      </w:r>
      <w:r w:rsidRPr="006A30B0">
        <w:rPr>
          <w:rFonts w:ascii="Times New Roman" w:hAnsi="Times New Roman" w:cs="Times New Roman"/>
          <w:sz w:val="24"/>
          <w:szCs w:val="24"/>
          <w:lang w:val="lt-LT" w:eastAsia="lt-LT"/>
        </w:rPr>
        <w:t xml:space="preserve"> ar įrengini</w:t>
      </w:r>
      <w:r w:rsidR="0092243E">
        <w:rPr>
          <w:rFonts w:ascii="Times New Roman" w:hAnsi="Times New Roman" w:cs="Times New Roman"/>
          <w:sz w:val="24"/>
          <w:szCs w:val="24"/>
          <w:lang w:val="lt-LT" w:eastAsia="lt-LT"/>
        </w:rPr>
        <w:t>ų</w:t>
      </w:r>
      <w:r w:rsidRPr="006A30B0">
        <w:rPr>
          <w:rFonts w:ascii="Times New Roman" w:hAnsi="Times New Roman" w:cs="Times New Roman"/>
          <w:sz w:val="24"/>
          <w:szCs w:val="24"/>
          <w:lang w:val="lt-LT" w:eastAsia="lt-LT"/>
        </w:rPr>
        <w:t xml:space="preserve"> nusidėvėjimą (</w:t>
      </w:r>
      <w:r w:rsidR="0092243E">
        <w:rPr>
          <w:rFonts w:ascii="Times New Roman" w:hAnsi="Times New Roman" w:cs="Times New Roman"/>
          <w:sz w:val="24"/>
          <w:szCs w:val="24"/>
          <w:lang w:val="lt-LT" w:eastAsia="lt-LT"/>
        </w:rPr>
        <w:t>44</w:t>
      </w:r>
      <w:r w:rsidRPr="006A30B0">
        <w:rPr>
          <w:rFonts w:ascii="Times New Roman" w:hAnsi="Times New Roman" w:cs="Times New Roman"/>
          <w:sz w:val="24"/>
          <w:szCs w:val="24"/>
          <w:lang w:val="lt-LT" w:eastAsia="lt-LT"/>
        </w:rPr>
        <w:t>%) bei statini</w:t>
      </w:r>
      <w:r w:rsidR="0092243E">
        <w:rPr>
          <w:rFonts w:ascii="Times New Roman" w:hAnsi="Times New Roman" w:cs="Times New Roman"/>
          <w:sz w:val="24"/>
          <w:szCs w:val="24"/>
          <w:lang w:val="lt-LT" w:eastAsia="lt-LT"/>
        </w:rPr>
        <w:t>ų</w:t>
      </w:r>
      <w:r w:rsidRPr="006A30B0">
        <w:rPr>
          <w:rFonts w:ascii="Times New Roman" w:hAnsi="Times New Roman" w:cs="Times New Roman"/>
          <w:sz w:val="24"/>
          <w:szCs w:val="24"/>
          <w:lang w:val="lt-LT" w:eastAsia="lt-LT"/>
        </w:rPr>
        <w:t xml:space="preserve"> ar įrengini</w:t>
      </w:r>
      <w:r w:rsidR="0092243E">
        <w:rPr>
          <w:rFonts w:ascii="Times New Roman" w:hAnsi="Times New Roman" w:cs="Times New Roman"/>
          <w:sz w:val="24"/>
          <w:szCs w:val="24"/>
          <w:lang w:val="lt-LT" w:eastAsia="lt-LT"/>
        </w:rPr>
        <w:t>ų</w:t>
      </w:r>
      <w:r w:rsidRPr="006A30B0">
        <w:rPr>
          <w:rFonts w:ascii="Times New Roman" w:hAnsi="Times New Roman" w:cs="Times New Roman"/>
          <w:sz w:val="24"/>
          <w:szCs w:val="24"/>
          <w:lang w:val="lt-LT" w:eastAsia="lt-LT"/>
        </w:rPr>
        <w:t xml:space="preserve"> nusidėvėjimo duomenų nustatymo metus (</w:t>
      </w:r>
      <w:r w:rsidR="0092243E">
        <w:rPr>
          <w:rFonts w:ascii="Times New Roman" w:hAnsi="Times New Roman" w:cs="Times New Roman"/>
          <w:sz w:val="24"/>
          <w:szCs w:val="24"/>
          <w:lang w:val="lt-LT" w:eastAsia="lt-LT"/>
        </w:rPr>
        <w:t>1995</w:t>
      </w:r>
      <w:r w:rsidRPr="006A30B0">
        <w:rPr>
          <w:rFonts w:ascii="Times New Roman" w:hAnsi="Times New Roman" w:cs="Times New Roman"/>
          <w:sz w:val="24"/>
          <w:szCs w:val="24"/>
          <w:lang w:val="lt-LT" w:eastAsia="lt-LT"/>
        </w:rPr>
        <w:t xml:space="preserve"> m.), nustatyta: </w:t>
      </w:r>
      <w:r w:rsidRPr="006A30B0">
        <w:rPr>
          <w:rFonts w:ascii="Times New Roman" w:hAnsi="Times New Roman" w:cs="Times New Roman"/>
          <w:sz w:val="24"/>
          <w:szCs w:val="24"/>
          <w:lang w:eastAsia="lt-LT"/>
        </w:rPr>
        <w:t>(T = S - (S x (N / 100)) + M)=</w:t>
      </w:r>
      <w:r w:rsidRPr="006A30B0">
        <w:rPr>
          <w:rFonts w:ascii="Times New Roman" w:hAnsi="Times New Roman" w:cs="Times New Roman"/>
          <w:sz w:val="24"/>
          <w:szCs w:val="24"/>
          <w:lang w:val="lt-LT" w:eastAsia="lt-LT"/>
        </w:rPr>
        <w:t xml:space="preserve"> </w:t>
      </w:r>
      <w:r w:rsidR="0092243E">
        <w:rPr>
          <w:rFonts w:ascii="Times New Roman" w:hAnsi="Times New Roman" w:cs="Times New Roman"/>
          <w:sz w:val="24"/>
          <w:szCs w:val="24"/>
          <w:lang w:val="lt-LT" w:eastAsia="lt-LT"/>
        </w:rPr>
        <w:t>8</w:t>
      </w:r>
      <w:r w:rsidRPr="006A30B0">
        <w:rPr>
          <w:rFonts w:ascii="Times New Roman" w:hAnsi="Times New Roman" w:cs="Times New Roman"/>
          <w:sz w:val="24"/>
          <w:szCs w:val="24"/>
          <w:lang w:val="lt-LT" w:eastAsia="lt-LT"/>
        </w:rPr>
        <w:t>0-(</w:t>
      </w:r>
      <w:r w:rsidR="0092243E">
        <w:rPr>
          <w:rFonts w:ascii="Times New Roman" w:hAnsi="Times New Roman" w:cs="Times New Roman"/>
          <w:sz w:val="24"/>
          <w:szCs w:val="24"/>
          <w:lang w:val="lt-LT" w:eastAsia="lt-LT"/>
        </w:rPr>
        <w:t>80</w:t>
      </w:r>
      <w:r w:rsidRPr="006A30B0">
        <w:rPr>
          <w:rFonts w:ascii="Times New Roman" w:hAnsi="Times New Roman" w:cs="Times New Roman"/>
          <w:sz w:val="24"/>
          <w:szCs w:val="24"/>
          <w:lang w:val="lt-LT" w:eastAsia="lt-LT"/>
        </w:rPr>
        <w:t>*</w:t>
      </w:r>
      <w:r w:rsidR="0092243E">
        <w:rPr>
          <w:rFonts w:ascii="Times New Roman" w:hAnsi="Times New Roman" w:cs="Times New Roman"/>
          <w:sz w:val="24"/>
          <w:szCs w:val="24"/>
          <w:lang w:val="lt-LT" w:eastAsia="lt-LT"/>
        </w:rPr>
        <w:t>44</w:t>
      </w:r>
      <w:r w:rsidRPr="006A30B0">
        <w:rPr>
          <w:rFonts w:ascii="Times New Roman" w:hAnsi="Times New Roman" w:cs="Times New Roman"/>
          <w:sz w:val="24"/>
          <w:szCs w:val="24"/>
          <w:lang w:val="lt-LT" w:eastAsia="lt-LT"/>
        </w:rPr>
        <w:t>/100))+</w:t>
      </w:r>
      <w:r w:rsidR="0092243E">
        <w:rPr>
          <w:rFonts w:ascii="Times New Roman" w:hAnsi="Times New Roman" w:cs="Times New Roman"/>
          <w:sz w:val="24"/>
          <w:szCs w:val="24"/>
          <w:lang w:val="lt-LT" w:eastAsia="lt-LT"/>
        </w:rPr>
        <w:t>1995</w:t>
      </w:r>
      <w:r w:rsidRPr="006A30B0">
        <w:rPr>
          <w:rFonts w:ascii="Times New Roman" w:hAnsi="Times New Roman" w:cs="Times New Roman"/>
          <w:sz w:val="24"/>
          <w:szCs w:val="24"/>
          <w:lang w:val="lt-LT" w:eastAsia="lt-LT"/>
        </w:rPr>
        <w:t>=2</w:t>
      </w:r>
      <w:r w:rsidR="0092243E">
        <w:rPr>
          <w:rFonts w:ascii="Times New Roman" w:hAnsi="Times New Roman" w:cs="Times New Roman"/>
          <w:sz w:val="24"/>
          <w:szCs w:val="24"/>
          <w:lang w:val="lt-LT" w:eastAsia="lt-LT"/>
        </w:rPr>
        <w:t>039</w:t>
      </w:r>
      <w:r w:rsidRPr="006A30B0">
        <w:rPr>
          <w:rFonts w:ascii="Times New Roman" w:hAnsi="Times New Roman" w:cs="Times New Roman"/>
          <w:sz w:val="24"/>
          <w:szCs w:val="24"/>
          <w:lang w:val="lt-LT" w:eastAsia="lt-LT"/>
        </w:rPr>
        <w:t xml:space="preserve"> m., kad žemės sklypo nuomos terminas </w:t>
      </w:r>
      <w:r w:rsidR="0092243E">
        <w:rPr>
          <w:rFonts w:ascii="Times New Roman" w:hAnsi="Times New Roman" w:cs="Times New Roman"/>
          <w:sz w:val="24"/>
          <w:szCs w:val="24"/>
          <w:lang w:val="lt-LT" w:eastAsia="lt-LT"/>
        </w:rPr>
        <w:t>13</w:t>
      </w:r>
      <w:r w:rsidRPr="006A30B0">
        <w:rPr>
          <w:rFonts w:ascii="Times New Roman" w:hAnsi="Times New Roman" w:cs="Times New Roman"/>
          <w:sz w:val="24"/>
          <w:szCs w:val="24"/>
          <w:lang w:val="lt-LT" w:eastAsia="lt-LT"/>
        </w:rPr>
        <w:t xml:space="preserve"> met</w:t>
      </w:r>
      <w:r w:rsidR="0092243E">
        <w:rPr>
          <w:rFonts w:ascii="Times New Roman" w:hAnsi="Times New Roman" w:cs="Times New Roman"/>
          <w:sz w:val="24"/>
          <w:szCs w:val="24"/>
          <w:lang w:val="lt-LT" w:eastAsia="lt-LT"/>
        </w:rPr>
        <w:t>ų</w:t>
      </w:r>
      <w:r w:rsidRPr="006A30B0">
        <w:rPr>
          <w:rFonts w:ascii="Times New Roman" w:hAnsi="Times New Roman" w:cs="Times New Roman"/>
          <w:sz w:val="24"/>
          <w:szCs w:val="24"/>
          <w:lang w:val="lt-LT" w:eastAsia="lt-LT"/>
        </w:rPr>
        <w:t>.</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595A0C82" w14:textId="2B3A136A" w:rsidR="00BB6A19" w:rsidRPr="007C0CF6" w:rsidRDefault="00BB6A19" w:rsidP="00626338">
      <w:pPr>
        <w:spacing w:after="0" w:line="240" w:lineRule="auto"/>
        <w:ind w:firstLine="1247"/>
        <w:jc w:val="both"/>
        <w:rPr>
          <w:rFonts w:ascii="Times New Roman" w:eastAsia="Times New Roman" w:hAnsi="Times New Roman" w:cs="Times New Roman"/>
          <w:sz w:val="24"/>
          <w:szCs w:val="24"/>
          <w:lang w:val="lt-LT"/>
        </w:rPr>
      </w:pPr>
      <w:r w:rsidRPr="007C0CF6">
        <w:rPr>
          <w:rFonts w:ascii="Times New Roman" w:eastAsia="Times New Roman" w:hAnsi="Times New Roman" w:cs="Times New Roman"/>
          <w:bCs/>
          <w:sz w:val="24"/>
          <w:szCs w:val="24"/>
          <w:lang w:val="lt-LT"/>
        </w:rPr>
        <w:t>Pranešėja</w:t>
      </w:r>
      <w:r w:rsidRPr="007C0CF6">
        <w:rPr>
          <w:rFonts w:ascii="Times New Roman" w:eastAsia="Times New Roman" w:hAnsi="Times New Roman" w:cs="Times New Roman"/>
          <w:sz w:val="24"/>
          <w:szCs w:val="24"/>
          <w:lang w:val="lt-LT"/>
        </w:rPr>
        <w:t xml:space="preserve">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Pr="007C0CF6">
        <w:rPr>
          <w:rFonts w:ascii="Times New Roman" w:eastAsia="Times New Roman" w:hAnsi="Times New Roman" w:cs="Times New Roman"/>
          <w:sz w:val="24"/>
          <w:szCs w:val="24"/>
          <w:lang w:val="lt-LT"/>
        </w:rPr>
        <w:t xml:space="preserve">turto valdymo skyriaus </w:t>
      </w:r>
      <w:r w:rsidR="00AA480D">
        <w:rPr>
          <w:rFonts w:ascii="Times New Roman" w:eastAsia="Times New Roman" w:hAnsi="Times New Roman" w:cs="Times New Roman"/>
          <w:sz w:val="24"/>
          <w:szCs w:val="24"/>
          <w:lang w:val="lt-LT"/>
        </w:rPr>
        <w:t>vedėja Neringa Stasiūtė.</w:t>
      </w:r>
    </w:p>
    <w:p w14:paraId="609A958A" w14:textId="451E01DB" w:rsidR="00AA480D" w:rsidRPr="007C0CF6" w:rsidRDefault="00AA480D" w:rsidP="00AA480D">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Pr="007C0CF6">
        <w:rPr>
          <w:rFonts w:ascii="Times New Roman" w:eastAsia="Times New Roman" w:hAnsi="Times New Roman" w:cs="Times New Roman"/>
          <w:sz w:val="24"/>
          <w:szCs w:val="24"/>
          <w:lang w:val="lt-LT"/>
        </w:rPr>
        <w:t xml:space="preserve">engėja – </w:t>
      </w:r>
      <w:r>
        <w:rPr>
          <w:rFonts w:ascii="Times New Roman" w:eastAsia="Times New Roman" w:hAnsi="Times New Roman" w:cs="Times New Roman"/>
          <w:sz w:val="24"/>
          <w:szCs w:val="24"/>
          <w:lang w:val="lt-LT"/>
        </w:rPr>
        <w:t xml:space="preserve">Teritorijų planavimo ir </w:t>
      </w:r>
      <w:r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D8C71" w14:textId="77777777" w:rsidR="00FD6821" w:rsidRDefault="00FD6821">
      <w:pPr>
        <w:spacing w:after="0" w:line="240" w:lineRule="auto"/>
      </w:pPr>
      <w:r>
        <w:separator/>
      </w:r>
    </w:p>
  </w:endnote>
  <w:endnote w:type="continuationSeparator" w:id="0">
    <w:p w14:paraId="37F8CD99" w14:textId="77777777" w:rsidR="00FD6821" w:rsidRDefault="00FD6821">
      <w:pPr>
        <w:spacing w:after="0" w:line="240" w:lineRule="auto"/>
      </w:pPr>
      <w:r>
        <w:continuationSeparator/>
      </w:r>
    </w:p>
  </w:endnote>
  <w:endnote w:type="continuationNotice" w:id="1">
    <w:p w14:paraId="5C41166E" w14:textId="77777777" w:rsidR="00FD6821" w:rsidRDefault="00FD68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AF15" w14:textId="77777777" w:rsidR="00FD6821" w:rsidRDefault="00FD6821">
      <w:pPr>
        <w:spacing w:after="0" w:line="240" w:lineRule="auto"/>
      </w:pPr>
      <w:r>
        <w:separator/>
      </w:r>
    </w:p>
  </w:footnote>
  <w:footnote w:type="continuationSeparator" w:id="0">
    <w:p w14:paraId="7B438962" w14:textId="77777777" w:rsidR="00FD6821" w:rsidRDefault="00FD6821">
      <w:pPr>
        <w:spacing w:after="0" w:line="240" w:lineRule="auto"/>
      </w:pPr>
      <w:r>
        <w:continuationSeparator/>
      </w:r>
    </w:p>
  </w:footnote>
  <w:footnote w:type="continuationNotice" w:id="1">
    <w:p w14:paraId="6C87E756" w14:textId="77777777" w:rsidR="00FD6821" w:rsidRDefault="00FD68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A5E94"/>
    <w:rsid w:val="000C6011"/>
    <w:rsid w:val="000F338B"/>
    <w:rsid w:val="00104987"/>
    <w:rsid w:val="00115072"/>
    <w:rsid w:val="001200F5"/>
    <w:rsid w:val="0012244F"/>
    <w:rsid w:val="00146736"/>
    <w:rsid w:val="001479ED"/>
    <w:rsid w:val="00164114"/>
    <w:rsid w:val="001666D9"/>
    <w:rsid w:val="00170828"/>
    <w:rsid w:val="00174A1B"/>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51E0"/>
    <w:rsid w:val="002D6A6C"/>
    <w:rsid w:val="002E3899"/>
    <w:rsid w:val="002E4942"/>
    <w:rsid w:val="00301518"/>
    <w:rsid w:val="0030671E"/>
    <w:rsid w:val="0031405B"/>
    <w:rsid w:val="00314418"/>
    <w:rsid w:val="0034189B"/>
    <w:rsid w:val="003419F8"/>
    <w:rsid w:val="00345B0B"/>
    <w:rsid w:val="00370071"/>
    <w:rsid w:val="00370D54"/>
    <w:rsid w:val="003823CA"/>
    <w:rsid w:val="00386676"/>
    <w:rsid w:val="00396035"/>
    <w:rsid w:val="00396D3A"/>
    <w:rsid w:val="003A03F3"/>
    <w:rsid w:val="003A1B7E"/>
    <w:rsid w:val="003D2972"/>
    <w:rsid w:val="003D6F54"/>
    <w:rsid w:val="003F3478"/>
    <w:rsid w:val="0040235B"/>
    <w:rsid w:val="00402A5A"/>
    <w:rsid w:val="00405F62"/>
    <w:rsid w:val="0041216B"/>
    <w:rsid w:val="0042079C"/>
    <w:rsid w:val="0042724D"/>
    <w:rsid w:val="00430EC7"/>
    <w:rsid w:val="00432A3F"/>
    <w:rsid w:val="00452BC9"/>
    <w:rsid w:val="00455C20"/>
    <w:rsid w:val="00457460"/>
    <w:rsid w:val="00470267"/>
    <w:rsid w:val="004737D2"/>
    <w:rsid w:val="00496E14"/>
    <w:rsid w:val="00497341"/>
    <w:rsid w:val="004B4377"/>
    <w:rsid w:val="004B5D70"/>
    <w:rsid w:val="004C587E"/>
    <w:rsid w:val="004C672B"/>
    <w:rsid w:val="004D017E"/>
    <w:rsid w:val="004D5C37"/>
    <w:rsid w:val="004E64DC"/>
    <w:rsid w:val="004E7945"/>
    <w:rsid w:val="004F1508"/>
    <w:rsid w:val="00504826"/>
    <w:rsid w:val="00504A1F"/>
    <w:rsid w:val="00510447"/>
    <w:rsid w:val="00514F31"/>
    <w:rsid w:val="00540ADA"/>
    <w:rsid w:val="00560189"/>
    <w:rsid w:val="005610F9"/>
    <w:rsid w:val="00566C54"/>
    <w:rsid w:val="00567B9A"/>
    <w:rsid w:val="00575AB1"/>
    <w:rsid w:val="005D125B"/>
    <w:rsid w:val="005D776F"/>
    <w:rsid w:val="005E564C"/>
    <w:rsid w:val="005E72F2"/>
    <w:rsid w:val="005F08FF"/>
    <w:rsid w:val="005F46E0"/>
    <w:rsid w:val="0060308D"/>
    <w:rsid w:val="00607847"/>
    <w:rsid w:val="0061481D"/>
    <w:rsid w:val="006154F2"/>
    <w:rsid w:val="00626338"/>
    <w:rsid w:val="00626DD5"/>
    <w:rsid w:val="006321D5"/>
    <w:rsid w:val="00647E8C"/>
    <w:rsid w:val="00656FC0"/>
    <w:rsid w:val="00695D7F"/>
    <w:rsid w:val="006A0B91"/>
    <w:rsid w:val="006A30B0"/>
    <w:rsid w:val="006B0D12"/>
    <w:rsid w:val="006B5363"/>
    <w:rsid w:val="006D0EEC"/>
    <w:rsid w:val="006E41B5"/>
    <w:rsid w:val="006F0DE9"/>
    <w:rsid w:val="006F7C39"/>
    <w:rsid w:val="007078DC"/>
    <w:rsid w:val="0071019C"/>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D60"/>
    <w:rsid w:val="007D1B75"/>
    <w:rsid w:val="007D3062"/>
    <w:rsid w:val="007D6496"/>
    <w:rsid w:val="007E15D5"/>
    <w:rsid w:val="007F7217"/>
    <w:rsid w:val="008014D8"/>
    <w:rsid w:val="00802093"/>
    <w:rsid w:val="00812281"/>
    <w:rsid w:val="008171B9"/>
    <w:rsid w:val="008313BB"/>
    <w:rsid w:val="0083153B"/>
    <w:rsid w:val="00832BFA"/>
    <w:rsid w:val="00862A7C"/>
    <w:rsid w:val="00866722"/>
    <w:rsid w:val="00890CAE"/>
    <w:rsid w:val="00893BA0"/>
    <w:rsid w:val="00896DAB"/>
    <w:rsid w:val="008A2674"/>
    <w:rsid w:val="008B00E6"/>
    <w:rsid w:val="008B5626"/>
    <w:rsid w:val="008C0EEB"/>
    <w:rsid w:val="008C6E5F"/>
    <w:rsid w:val="008D63DE"/>
    <w:rsid w:val="008E12E8"/>
    <w:rsid w:val="008E27CF"/>
    <w:rsid w:val="008E5102"/>
    <w:rsid w:val="0092243E"/>
    <w:rsid w:val="00922B7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B5C4A"/>
    <w:rsid w:val="009B601F"/>
    <w:rsid w:val="009C690F"/>
    <w:rsid w:val="009C7E6F"/>
    <w:rsid w:val="009D736E"/>
    <w:rsid w:val="00A05AFB"/>
    <w:rsid w:val="00A05CD5"/>
    <w:rsid w:val="00A07D30"/>
    <w:rsid w:val="00A10439"/>
    <w:rsid w:val="00A14741"/>
    <w:rsid w:val="00A15487"/>
    <w:rsid w:val="00A54C72"/>
    <w:rsid w:val="00A61181"/>
    <w:rsid w:val="00A710AF"/>
    <w:rsid w:val="00A96BEA"/>
    <w:rsid w:val="00AA480D"/>
    <w:rsid w:val="00AA50FB"/>
    <w:rsid w:val="00AA6895"/>
    <w:rsid w:val="00AB7B28"/>
    <w:rsid w:val="00AC1F0E"/>
    <w:rsid w:val="00AC6DC5"/>
    <w:rsid w:val="00AC7A03"/>
    <w:rsid w:val="00AF0140"/>
    <w:rsid w:val="00AF3C52"/>
    <w:rsid w:val="00B03328"/>
    <w:rsid w:val="00B07042"/>
    <w:rsid w:val="00B0722F"/>
    <w:rsid w:val="00B12DCF"/>
    <w:rsid w:val="00B217EE"/>
    <w:rsid w:val="00B24901"/>
    <w:rsid w:val="00B31D48"/>
    <w:rsid w:val="00B327C3"/>
    <w:rsid w:val="00B422E1"/>
    <w:rsid w:val="00B6133C"/>
    <w:rsid w:val="00B61D0B"/>
    <w:rsid w:val="00B70D4B"/>
    <w:rsid w:val="00B74811"/>
    <w:rsid w:val="00B833DB"/>
    <w:rsid w:val="00B843D2"/>
    <w:rsid w:val="00B95A23"/>
    <w:rsid w:val="00BA7ADC"/>
    <w:rsid w:val="00BA7C85"/>
    <w:rsid w:val="00BB6A19"/>
    <w:rsid w:val="00BC1B3B"/>
    <w:rsid w:val="00BC6315"/>
    <w:rsid w:val="00BF463E"/>
    <w:rsid w:val="00C07C8C"/>
    <w:rsid w:val="00C1185B"/>
    <w:rsid w:val="00C27D27"/>
    <w:rsid w:val="00C27EE8"/>
    <w:rsid w:val="00C402C6"/>
    <w:rsid w:val="00C521C8"/>
    <w:rsid w:val="00C6333B"/>
    <w:rsid w:val="00C80874"/>
    <w:rsid w:val="00C93468"/>
    <w:rsid w:val="00CA5D17"/>
    <w:rsid w:val="00CB427B"/>
    <w:rsid w:val="00CB4CEB"/>
    <w:rsid w:val="00CC0298"/>
    <w:rsid w:val="00CD034F"/>
    <w:rsid w:val="00CD338B"/>
    <w:rsid w:val="00D02996"/>
    <w:rsid w:val="00D04128"/>
    <w:rsid w:val="00D05D62"/>
    <w:rsid w:val="00D0737F"/>
    <w:rsid w:val="00D155FA"/>
    <w:rsid w:val="00D34070"/>
    <w:rsid w:val="00D3567C"/>
    <w:rsid w:val="00D47C96"/>
    <w:rsid w:val="00D5416E"/>
    <w:rsid w:val="00D608DF"/>
    <w:rsid w:val="00D65AB7"/>
    <w:rsid w:val="00DA39B1"/>
    <w:rsid w:val="00DC0593"/>
    <w:rsid w:val="00DC630C"/>
    <w:rsid w:val="00DC666B"/>
    <w:rsid w:val="00DD3CAD"/>
    <w:rsid w:val="00DF5948"/>
    <w:rsid w:val="00DF6A66"/>
    <w:rsid w:val="00E01EEF"/>
    <w:rsid w:val="00E12C73"/>
    <w:rsid w:val="00E35162"/>
    <w:rsid w:val="00E53050"/>
    <w:rsid w:val="00E625F9"/>
    <w:rsid w:val="00E775EF"/>
    <w:rsid w:val="00E82C26"/>
    <w:rsid w:val="00EA25C1"/>
    <w:rsid w:val="00EA3F3C"/>
    <w:rsid w:val="00EA52C3"/>
    <w:rsid w:val="00EA6D88"/>
    <w:rsid w:val="00EB24C5"/>
    <w:rsid w:val="00EC1806"/>
    <w:rsid w:val="00EC2459"/>
    <w:rsid w:val="00EC4397"/>
    <w:rsid w:val="00EC593E"/>
    <w:rsid w:val="00EC6A47"/>
    <w:rsid w:val="00ED79A9"/>
    <w:rsid w:val="00EE34CD"/>
    <w:rsid w:val="00EF0F95"/>
    <w:rsid w:val="00EF35DD"/>
    <w:rsid w:val="00EF506C"/>
    <w:rsid w:val="00EF7416"/>
    <w:rsid w:val="00EF7946"/>
    <w:rsid w:val="00F27587"/>
    <w:rsid w:val="00F34164"/>
    <w:rsid w:val="00F4312E"/>
    <w:rsid w:val="00F43860"/>
    <w:rsid w:val="00F45F02"/>
    <w:rsid w:val="00F52D1F"/>
    <w:rsid w:val="00F545A5"/>
    <w:rsid w:val="00F660F0"/>
    <w:rsid w:val="00F670F4"/>
    <w:rsid w:val="00F71AB0"/>
    <w:rsid w:val="00F723E9"/>
    <w:rsid w:val="00F80125"/>
    <w:rsid w:val="00FA2CBD"/>
    <w:rsid w:val="00FA3767"/>
    <w:rsid w:val="00FB0B3A"/>
    <w:rsid w:val="00FB58E0"/>
    <w:rsid w:val="00FC6AD6"/>
    <w:rsid w:val="00FD4793"/>
    <w:rsid w:val="00FD6821"/>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1110</Words>
  <Characters>6330</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2026-05-18T11:53:00Z</dcterms:created>
  <dcterms:modified xsi:type="dcterms:W3CDTF">2026-05-18T11:54:00Z</dcterms:modified>
</cp:coreProperties>
</file>